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CD7" w:rsidRPr="00A23CD7" w:rsidRDefault="00A23CD7" w:rsidP="00A23CD7">
      <w:pPr>
        <w:rPr>
          <w:rFonts w:ascii="Times New Roman" w:hAnsi="Times New Roman" w:cs="Times New Roman"/>
          <w:b/>
          <w:sz w:val="28"/>
        </w:rPr>
      </w:pPr>
      <w:r w:rsidRPr="00A23CD7">
        <w:rPr>
          <w:rFonts w:ascii="Times New Roman" w:hAnsi="Times New Roman" w:cs="Times New Roman"/>
          <w:b/>
          <w:sz w:val="28"/>
        </w:rPr>
        <w:t>Больш</w:t>
      </w:r>
      <w:r w:rsidRPr="00A23CD7">
        <w:rPr>
          <w:rFonts w:ascii="Times New Roman" w:hAnsi="Times New Roman" w:cs="Times New Roman"/>
          <w:b/>
          <w:sz w:val="28"/>
        </w:rPr>
        <w:t>ой этнографический диктант прошел в Щербинке</w:t>
      </w:r>
    </w:p>
    <w:p w:rsidR="00A23CD7" w:rsidRPr="00A23CD7" w:rsidRDefault="00A23CD7" w:rsidP="00A23CD7">
      <w:pPr>
        <w:rPr>
          <w:rFonts w:ascii="Times New Roman" w:hAnsi="Times New Roman" w:cs="Times New Roman"/>
          <w:sz w:val="28"/>
        </w:rPr>
      </w:pPr>
      <w:r w:rsidRPr="00A23CD7">
        <w:rPr>
          <w:rFonts w:ascii="Times New Roman" w:hAnsi="Times New Roman" w:cs="Times New Roman"/>
          <w:sz w:val="28"/>
        </w:rPr>
        <w:t xml:space="preserve">В Центральной библиотеке </w:t>
      </w:r>
      <w:r w:rsidRPr="00A23CD7">
        <w:rPr>
          <w:rFonts w:ascii="Times New Roman" w:hAnsi="Times New Roman" w:cs="Times New Roman"/>
          <w:sz w:val="28"/>
        </w:rPr>
        <w:t>района Щербинка</w:t>
      </w:r>
      <w:r w:rsidRPr="00A23CD7">
        <w:rPr>
          <w:rFonts w:ascii="Times New Roman" w:hAnsi="Times New Roman" w:cs="Times New Roman"/>
          <w:sz w:val="28"/>
        </w:rPr>
        <w:t xml:space="preserve"> состоялся Х Юбилейный Большой этнографический диктант. Участники за 45 минут выполнили 30 общефедеральных заданий, подготовленных экспертной группой при участии Института этнологии и антропологии РАН, Российского этнографического музея, а также представителей нацио</w:t>
      </w:r>
      <w:r w:rsidRPr="00A23CD7">
        <w:rPr>
          <w:rFonts w:ascii="Times New Roman" w:hAnsi="Times New Roman" w:cs="Times New Roman"/>
          <w:sz w:val="28"/>
        </w:rPr>
        <w:t xml:space="preserve">нальных культурных автономий.  </w:t>
      </w:r>
    </w:p>
    <w:p w:rsidR="00A23CD7" w:rsidRPr="00A23CD7" w:rsidRDefault="00A23CD7" w:rsidP="00A23CD7">
      <w:pPr>
        <w:rPr>
          <w:rFonts w:ascii="Times New Roman" w:hAnsi="Times New Roman" w:cs="Times New Roman"/>
          <w:sz w:val="28"/>
        </w:rPr>
      </w:pPr>
      <w:r w:rsidRPr="00A23CD7">
        <w:rPr>
          <w:rFonts w:ascii="Times New Roman" w:hAnsi="Times New Roman" w:cs="Times New Roman"/>
          <w:sz w:val="28"/>
        </w:rPr>
        <w:t xml:space="preserve">В этом году диктант проходил одновременно на более чем </w:t>
      </w:r>
      <w:r w:rsidRPr="00A23CD7">
        <w:rPr>
          <w:rFonts w:ascii="Times New Roman" w:hAnsi="Times New Roman" w:cs="Times New Roman"/>
          <w:sz w:val="28"/>
        </w:rPr>
        <w:t>шести тысяч</w:t>
      </w:r>
      <w:r w:rsidRPr="00A23CD7">
        <w:rPr>
          <w:rFonts w:ascii="Times New Roman" w:hAnsi="Times New Roman" w:cs="Times New Roman"/>
          <w:sz w:val="28"/>
        </w:rPr>
        <w:t xml:space="preserve"> площадках в 85 субъектах РФ и 140 странах мира. В Щербинке к участию присоединились </w:t>
      </w:r>
      <w:r w:rsidRPr="00A23CD7">
        <w:rPr>
          <w:rFonts w:ascii="Times New Roman" w:hAnsi="Times New Roman" w:cs="Times New Roman"/>
          <w:sz w:val="28"/>
        </w:rPr>
        <w:t>более 40 человек</w:t>
      </w:r>
      <w:r w:rsidRPr="00A23CD7">
        <w:rPr>
          <w:rFonts w:ascii="Times New Roman" w:hAnsi="Times New Roman" w:cs="Times New Roman"/>
          <w:sz w:val="28"/>
        </w:rPr>
        <w:t xml:space="preserve"> — </w:t>
      </w:r>
      <w:r w:rsidRPr="00A23CD7">
        <w:rPr>
          <w:rFonts w:ascii="Times New Roman" w:hAnsi="Times New Roman" w:cs="Times New Roman"/>
          <w:sz w:val="28"/>
        </w:rPr>
        <w:t xml:space="preserve">муниципальные депутаты, общественные советники района Щербинка, </w:t>
      </w:r>
      <w:r w:rsidRPr="00A23CD7">
        <w:rPr>
          <w:rFonts w:ascii="Times New Roman" w:hAnsi="Times New Roman" w:cs="Times New Roman"/>
          <w:sz w:val="28"/>
        </w:rPr>
        <w:t>школьники, представители об</w:t>
      </w:r>
      <w:r w:rsidRPr="00A23CD7">
        <w:rPr>
          <w:rFonts w:ascii="Times New Roman" w:hAnsi="Times New Roman" w:cs="Times New Roman"/>
          <w:sz w:val="28"/>
        </w:rPr>
        <w:t xml:space="preserve">щественных организаций и жители. </w:t>
      </w:r>
    </w:p>
    <w:p w:rsidR="00A23CD7" w:rsidRPr="00A23CD7" w:rsidRDefault="00A23CD7" w:rsidP="00A23CD7">
      <w:pPr>
        <w:rPr>
          <w:rFonts w:ascii="Times New Roman" w:hAnsi="Times New Roman" w:cs="Times New Roman"/>
          <w:sz w:val="28"/>
        </w:rPr>
      </w:pPr>
      <w:r w:rsidRPr="00A23CD7">
        <w:rPr>
          <w:rFonts w:ascii="Times New Roman" w:hAnsi="Times New Roman" w:cs="Times New Roman"/>
          <w:sz w:val="28"/>
        </w:rPr>
        <w:t>Первый диктант провели в 2016 году по инициативе Министерства национальной политики Удмуртско</w:t>
      </w:r>
      <w:r w:rsidRPr="00A23CD7">
        <w:rPr>
          <w:rFonts w:ascii="Times New Roman" w:hAnsi="Times New Roman" w:cs="Times New Roman"/>
          <w:sz w:val="28"/>
        </w:rPr>
        <w:t>й Республики и активистов молоде</w:t>
      </w:r>
      <w:r w:rsidRPr="00A23CD7">
        <w:rPr>
          <w:rFonts w:ascii="Times New Roman" w:hAnsi="Times New Roman" w:cs="Times New Roman"/>
          <w:sz w:val="28"/>
        </w:rPr>
        <w:t>жных организаций региона. Их вдохновила идея «Тотального диктанта» по русскому языку, и они адаптировали её под этнографическую и этнологическую тематику. С тех пор акция ежегодно ох</w:t>
      </w:r>
      <w:r w:rsidRPr="00A23CD7">
        <w:rPr>
          <w:rFonts w:ascii="Times New Roman" w:hAnsi="Times New Roman" w:cs="Times New Roman"/>
          <w:sz w:val="28"/>
        </w:rPr>
        <w:t xml:space="preserve">ватывает регионы всей страны.  </w:t>
      </w:r>
    </w:p>
    <w:p w:rsidR="00224981" w:rsidRPr="00A23CD7" w:rsidRDefault="00A23CD7" w:rsidP="00A23CD7">
      <w:pPr>
        <w:rPr>
          <w:rFonts w:ascii="Times New Roman" w:hAnsi="Times New Roman" w:cs="Times New Roman"/>
          <w:sz w:val="28"/>
        </w:rPr>
      </w:pPr>
      <w:r w:rsidRPr="00A23CD7">
        <w:rPr>
          <w:rFonts w:ascii="Times New Roman" w:hAnsi="Times New Roman" w:cs="Times New Roman"/>
          <w:sz w:val="28"/>
        </w:rPr>
        <w:t xml:space="preserve">Организаторами диктанта на федеральном уровне выступают Федеральное агентство по делам национальностей (ФАДН России), Российское историческое общество и Ассамблея народов России. </w:t>
      </w:r>
    </w:p>
    <w:p w:rsidR="00A23CD7" w:rsidRDefault="00A23CD7" w:rsidP="00A23CD7">
      <w:bookmarkStart w:id="0" w:name="_GoBack"/>
      <w:r w:rsidRPr="00A23CD7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-157084</wp:posOffset>
            </wp:positionH>
            <wp:positionV relativeFrom="paragraph">
              <wp:posOffset>214887</wp:posOffset>
            </wp:positionV>
            <wp:extent cx="5940425" cy="4410075"/>
            <wp:effectExtent l="0" t="0" r="317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23CD7" w:rsidRDefault="00A23CD7" w:rsidP="00A23CD7"/>
    <w:p w:rsidR="00A23CD7" w:rsidRDefault="00A23CD7" w:rsidP="00A23CD7">
      <w:r w:rsidRPr="00A23CD7">
        <w:lastRenderedPageBreak/>
        <w:drawing>
          <wp:inline distT="0" distB="0" distL="0" distR="0" wp14:anchorId="238ADAE6" wp14:editId="1C74FFA4">
            <wp:extent cx="5940425" cy="44335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CD7" w:rsidRPr="00A23CD7" w:rsidRDefault="00A23CD7" w:rsidP="00A23CD7"/>
    <w:sectPr w:rsidR="00A23CD7" w:rsidRPr="00A2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2C"/>
    <w:rsid w:val="00020BF9"/>
    <w:rsid w:val="00224981"/>
    <w:rsid w:val="00A23CD7"/>
    <w:rsid w:val="00A6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D3B4"/>
  <w15:chartTrackingRefBased/>
  <w15:docId w15:val="{BD245D24-E927-4568-AE81-929561F4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2025-11-10T05:52:00Z</dcterms:created>
  <dcterms:modified xsi:type="dcterms:W3CDTF">2025-11-10T06:52:00Z</dcterms:modified>
</cp:coreProperties>
</file>